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30" w:rsidRDefault="00B3711D" w:rsidP="00645330">
      <w:pPr>
        <w:rPr>
          <w:b/>
        </w:rPr>
      </w:pPr>
      <w:bookmarkStart w:id="0" w:name="_GoBack"/>
      <w:bookmarkEnd w:id="0"/>
      <w:r>
        <w:rPr>
          <w:b/>
        </w:rPr>
        <w:t>The</w:t>
      </w:r>
      <w:r w:rsidR="00726292">
        <w:rPr>
          <w:b/>
        </w:rPr>
        <w:t xml:space="preserve"> first chronology for the Roosevelt Island Climate Evolution ice core, West Antarctica: </w:t>
      </w:r>
      <w:r w:rsidR="00645330">
        <w:rPr>
          <w:b/>
        </w:rPr>
        <w:t>climate and ice dynamics o</w:t>
      </w:r>
      <w:r w:rsidR="00726292">
        <w:rPr>
          <w:b/>
        </w:rPr>
        <w:t>f the East Ross, Antarctica</w:t>
      </w:r>
      <w:r w:rsidR="00645330">
        <w:rPr>
          <w:b/>
        </w:rPr>
        <w:t>.</w:t>
      </w:r>
    </w:p>
    <w:p w:rsidR="00645330" w:rsidRDefault="00885C4A" w:rsidP="00645330">
      <w:pPr>
        <w:spacing w:after="0"/>
      </w:pPr>
      <w:r>
        <w:t xml:space="preserve">Authors: </w:t>
      </w:r>
      <w:r w:rsidR="00645330">
        <w:t>James Lee</w:t>
      </w:r>
      <w:r>
        <w:t xml:space="preserve">, </w:t>
      </w:r>
    </w:p>
    <w:p w:rsidR="00645330" w:rsidRDefault="00645330" w:rsidP="00645330">
      <w:pPr>
        <w:spacing w:after="0"/>
      </w:pPr>
      <w:r>
        <w:t>Ed Brook</w:t>
      </w:r>
      <w:r w:rsidR="00885C4A">
        <w:t>,</w:t>
      </w:r>
    </w:p>
    <w:p w:rsidR="00645330" w:rsidRDefault="00645330" w:rsidP="00645330">
      <w:pPr>
        <w:spacing w:after="0"/>
      </w:pPr>
      <w:r>
        <w:t>Nancy Bertler</w:t>
      </w:r>
      <w:r w:rsidR="00885C4A">
        <w:t>,</w:t>
      </w:r>
    </w:p>
    <w:p w:rsidR="00645330" w:rsidRDefault="00645330" w:rsidP="00221945">
      <w:pPr>
        <w:spacing w:after="0"/>
      </w:pPr>
      <w:r>
        <w:t>Jeff Severinghaus</w:t>
      </w:r>
      <w:r w:rsidR="00885C4A">
        <w:t>,</w:t>
      </w:r>
    </w:p>
    <w:p w:rsidR="00885C4A" w:rsidRDefault="00885C4A" w:rsidP="00221945">
      <w:pPr>
        <w:spacing w:after="0"/>
      </w:pPr>
      <w:r>
        <w:t>Thomas Blunier,</w:t>
      </w:r>
    </w:p>
    <w:p w:rsidR="00645330" w:rsidRDefault="00645330" w:rsidP="00645330">
      <w:pPr>
        <w:spacing w:after="0"/>
      </w:pPr>
      <w:r>
        <w:t>Christo Buizert</w:t>
      </w:r>
      <w:r w:rsidR="00885C4A">
        <w:t>,</w:t>
      </w:r>
    </w:p>
    <w:p w:rsidR="00CA1265" w:rsidRDefault="00CA1265" w:rsidP="00645330">
      <w:pPr>
        <w:spacing w:after="0"/>
      </w:pPr>
      <w:r>
        <w:t>Fr</w:t>
      </w:r>
      <w:r w:rsidR="00A61F28">
        <w:t>é</w:t>
      </w:r>
      <w:r>
        <w:t>d</w:t>
      </w:r>
      <w:r w:rsidR="00A61F28">
        <w:t>éric</w:t>
      </w:r>
      <w:r>
        <w:t xml:space="preserve"> Parrenin</w:t>
      </w:r>
    </w:p>
    <w:p w:rsidR="00645330" w:rsidRDefault="00645330" w:rsidP="00645330">
      <w:pPr>
        <w:spacing w:after="0"/>
      </w:pPr>
      <w:r>
        <w:t>TJ Fudge</w:t>
      </w:r>
      <w:r w:rsidR="00885C4A">
        <w:t>,</w:t>
      </w:r>
    </w:p>
    <w:p w:rsidR="00427BDA" w:rsidRDefault="00645330" w:rsidP="00427BDA">
      <w:pPr>
        <w:spacing w:after="0"/>
      </w:pPr>
      <w:r>
        <w:t>Howard Conway</w:t>
      </w:r>
      <w:r w:rsidR="00885C4A">
        <w:t>,</w:t>
      </w:r>
      <w:r w:rsidR="00427BDA" w:rsidRPr="00427BDA">
        <w:t xml:space="preserve"> </w:t>
      </w:r>
    </w:p>
    <w:p w:rsidR="00221945" w:rsidRDefault="00427BDA" w:rsidP="00221945">
      <w:pPr>
        <w:spacing w:after="0"/>
      </w:pPr>
      <w:r>
        <w:t>Ed Waddington,</w:t>
      </w:r>
    </w:p>
    <w:p w:rsidR="00221945" w:rsidRDefault="00221945" w:rsidP="00221945">
      <w:pPr>
        <w:spacing w:after="0"/>
      </w:pPr>
      <w:r>
        <w:t>Dorthe Dahl-Jensen</w:t>
      </w:r>
      <w:r w:rsidR="00885C4A">
        <w:t>,</w:t>
      </w:r>
      <w:r w:rsidR="00427BDA" w:rsidRPr="00427BDA">
        <w:t xml:space="preserve"> </w:t>
      </w:r>
    </w:p>
    <w:p w:rsidR="00726292" w:rsidRDefault="00221945" w:rsidP="00427BDA">
      <w:pPr>
        <w:spacing w:after="0"/>
      </w:pPr>
      <w:r>
        <w:t>Paul Vallelonga</w:t>
      </w:r>
    </w:p>
    <w:p w:rsidR="00645330" w:rsidRPr="00EA4CCB" w:rsidRDefault="00645330" w:rsidP="00645330">
      <w:pPr>
        <w:spacing w:after="0"/>
        <w:rPr>
          <w:color w:val="C00000"/>
        </w:rPr>
      </w:pPr>
    </w:p>
    <w:p w:rsidR="00645330" w:rsidRDefault="00645330" w:rsidP="00645330">
      <w:pPr>
        <w:spacing w:after="0"/>
      </w:pPr>
    </w:p>
    <w:p w:rsidR="00DB73A0" w:rsidRDefault="00DB73A0" w:rsidP="00DB73A0">
      <w:pPr>
        <w:spacing w:after="0"/>
      </w:pPr>
      <w:r>
        <w:t>Ice cores drilled in</w:t>
      </w:r>
      <w:r w:rsidR="00726292">
        <w:t xml:space="preserve"> Antarctica have proven to be </w:t>
      </w:r>
      <w:r>
        <w:t>remarkable archive</w:t>
      </w:r>
      <w:r w:rsidR="00726292">
        <w:t>s</w:t>
      </w:r>
      <w:r>
        <w:t xml:space="preserve"> of past climate</w:t>
      </w:r>
      <w:r w:rsidR="00726292">
        <w:t>,</w:t>
      </w:r>
      <w:r>
        <w:t xml:space="preserve"> but </w:t>
      </w:r>
      <w:r w:rsidR="00762EF7">
        <w:t>most have been</w:t>
      </w:r>
      <w:r>
        <w:t xml:space="preserve"> recovered from the remote Antarctic interior.  </w:t>
      </w:r>
      <w:r w:rsidR="00427BDA">
        <w:t>In c</w:t>
      </w:r>
      <w:r w:rsidR="00682082">
        <w:t xml:space="preserve">ontrast, little is known about the climate history of coastal ice domes, despite their relevance to ocean-ice interaction and sea level rise. </w:t>
      </w:r>
      <w:r>
        <w:t>The Roosevelt Island Climate Evolution project (RICE)</w:t>
      </w:r>
      <w:r w:rsidR="00682082">
        <w:t xml:space="preserve"> recovered a 763 m</w:t>
      </w:r>
      <w:r>
        <w:t xml:space="preserve"> ice core </w:t>
      </w:r>
      <w:r w:rsidR="00682082">
        <w:t>in 2013 from</w:t>
      </w:r>
      <w:r>
        <w:t xml:space="preserve"> Roosevelt Island in the</w:t>
      </w:r>
      <w:r w:rsidR="00682082">
        <w:t xml:space="preserve"> East Ross Sea, West Antarctica. </w:t>
      </w:r>
      <w:r w:rsidR="00466D2C">
        <w:t>L</w:t>
      </w:r>
      <w:r w:rsidR="00682082">
        <w:t>ocated at the edge of the Ross Ice Shelf and grounded below sea level</w:t>
      </w:r>
      <w:r w:rsidR="00466D2C">
        <w:t>, Roosevelt Island</w:t>
      </w:r>
      <w:r>
        <w:t xml:space="preserve"> is </w:t>
      </w:r>
      <w:r w:rsidR="00466D2C">
        <w:t xml:space="preserve">sensitive to oceanic forcing and may provide new information about potential drivers of </w:t>
      </w:r>
      <w:r w:rsidR="00427BDA">
        <w:t xml:space="preserve">abrupt </w:t>
      </w:r>
      <w:r w:rsidR="00466D2C">
        <w:t xml:space="preserve">interhemispheric climate connections and its location is </w:t>
      </w:r>
      <w:r>
        <w:t>ideal for exploring the retreat of the West Antarctic Ice Sheet (WAIS) from its glaci</w:t>
      </w:r>
      <w:r w:rsidR="00466D2C">
        <w:t>al maximum through the Ross Sea</w:t>
      </w:r>
      <w:r w:rsidR="00427BDA">
        <w:t>.</w:t>
      </w:r>
      <w:r>
        <w:t xml:space="preserve"> Here we present the first chronology for the RICE Ice Core</w:t>
      </w:r>
      <w:r w:rsidR="00762EF7">
        <w:t>, covering</w:t>
      </w:r>
      <w:r>
        <w:t xml:space="preserve"> the last 40,000 years</w:t>
      </w:r>
      <w:r w:rsidR="00762EF7">
        <w:t>,</w:t>
      </w:r>
      <w:r>
        <w:t xml:space="preserve"> with additional evidence of </w:t>
      </w:r>
      <w:r w:rsidR="00427BDA">
        <w:t>ice dating to at least 80,000 years near the bottom of the core</w:t>
      </w:r>
      <w:r>
        <w:t xml:space="preserve">.  </w:t>
      </w:r>
      <w:r w:rsidR="0012712A">
        <w:t>Both t</w:t>
      </w:r>
      <w:r>
        <w:t>he depth-age</w:t>
      </w:r>
      <w:r w:rsidR="00762EF7">
        <w:t xml:space="preserve"> </w:t>
      </w:r>
      <w:r w:rsidR="004824F2">
        <w:t xml:space="preserve">relationship </w:t>
      </w:r>
      <w:r w:rsidR="0012712A">
        <w:t>and reconstructed profile of annual layer</w:t>
      </w:r>
      <w:r w:rsidR="00427BDA">
        <w:t xml:space="preserve"> thickness</w:t>
      </w:r>
      <w:r w:rsidR="005861BB">
        <w:t>es</w:t>
      </w:r>
      <w:r w:rsidR="0012712A">
        <w:t xml:space="preserve"> </w:t>
      </w:r>
      <w:r w:rsidR="00762EF7">
        <w:t>can be used to</w:t>
      </w:r>
      <w:r>
        <w:t xml:space="preserve"> infer changes in climate and the glacial history of the East Ross Sea Embayment</w:t>
      </w:r>
      <w:r w:rsidR="00762EF7">
        <w:t>. T</w:t>
      </w:r>
      <w:r>
        <w:t>he most striking feature</w:t>
      </w:r>
      <w:r w:rsidR="00762EF7">
        <w:t xml:space="preserve"> of the record</w:t>
      </w:r>
      <w:r>
        <w:t xml:space="preserve"> </w:t>
      </w:r>
      <w:r w:rsidR="00762EF7">
        <w:t>occurred</w:t>
      </w:r>
      <w:r>
        <w:t xml:space="preserve"> during the Antarctic Cold Reversal</w:t>
      </w:r>
      <w:r w:rsidR="00762EF7">
        <w:t>. At this time</w:t>
      </w:r>
      <w:r w:rsidR="00D72C84">
        <w:t xml:space="preserve"> a combination of data including</w:t>
      </w:r>
      <w:r w:rsidR="00762EF7">
        <w:t xml:space="preserve"> thin annual layers, </w:t>
      </w:r>
      <w:r w:rsidR="00466D2C">
        <w:t xml:space="preserve">abrupt </w:t>
      </w:r>
      <w:r w:rsidR="00762EF7">
        <w:t>low</w:t>
      </w:r>
      <w:r w:rsidR="00466D2C">
        <w:t>ering of</w:t>
      </w:r>
      <w:r w:rsidR="00762EF7">
        <w:t xml:space="preserve"> </w:t>
      </w:r>
      <w:r w:rsidR="00762EF7" w:rsidRPr="00762EF7">
        <w:t>δ</w:t>
      </w:r>
      <w:r w:rsidR="00762EF7" w:rsidRPr="00762EF7">
        <w:rPr>
          <w:vertAlign w:val="superscript"/>
        </w:rPr>
        <w:t>15</w:t>
      </w:r>
      <w:r w:rsidR="00762EF7">
        <w:t>N</w:t>
      </w:r>
      <w:r w:rsidR="005861BB">
        <w:t xml:space="preserve"> of </w:t>
      </w:r>
      <w:r w:rsidR="00762EF7" w:rsidRPr="00762EF7">
        <w:t>N</w:t>
      </w:r>
      <w:r w:rsidR="00762EF7">
        <w:rPr>
          <w:vertAlign w:val="subscript"/>
        </w:rPr>
        <w:t>2</w:t>
      </w:r>
      <w:r w:rsidR="00D72C84">
        <w:t xml:space="preserve"> and δ</w:t>
      </w:r>
      <w:r w:rsidR="00D72C84" w:rsidRPr="00D72C84">
        <w:rPr>
          <w:vertAlign w:val="superscript"/>
        </w:rPr>
        <w:t>40</w:t>
      </w:r>
      <w:r w:rsidR="00D72C84">
        <w:t>Ar</w:t>
      </w:r>
      <w:r w:rsidR="004824F2">
        <w:t xml:space="preserve"> </w:t>
      </w:r>
      <w:r w:rsidR="00DA66DA">
        <w:t xml:space="preserve">in </w:t>
      </w:r>
      <w:r w:rsidR="00427BDA">
        <w:t>atmospheric air</w:t>
      </w:r>
      <w:r w:rsidR="00762EF7">
        <w:t xml:space="preserve">, </w:t>
      </w:r>
      <w:r w:rsidR="00D72C84">
        <w:t xml:space="preserve">and </w:t>
      </w:r>
      <w:r w:rsidR="00762EF7">
        <w:t>strong</w:t>
      </w:r>
      <w:r w:rsidR="00D72C84">
        <w:t>ly</w:t>
      </w:r>
      <w:r w:rsidR="00762EF7">
        <w:t xml:space="preserve"> depleted </w:t>
      </w:r>
      <w:proofErr w:type="spellStart"/>
      <w:r w:rsidR="00762EF7">
        <w:t>δ</w:t>
      </w:r>
      <w:r w:rsidR="00D72C84">
        <w:t>D</w:t>
      </w:r>
      <w:proofErr w:type="spellEnd"/>
      <w:r w:rsidR="00B3711D">
        <w:t xml:space="preserve"> of </w:t>
      </w:r>
      <w:r w:rsidR="00D72C84">
        <w:t>ice</w:t>
      </w:r>
      <w:r w:rsidR="00762EF7">
        <w:t xml:space="preserve"> </w:t>
      </w:r>
      <w:r w:rsidR="00D72C84">
        <w:t xml:space="preserve">suggest </w:t>
      </w:r>
      <w:r w:rsidR="004824F2">
        <w:t>either a</w:t>
      </w:r>
      <w:r>
        <w:t xml:space="preserve"> pronounced change in cyclonic activity and regional storm tracks and/or</w:t>
      </w:r>
      <w:r w:rsidR="00466D2C">
        <w:t xml:space="preserve"> </w:t>
      </w:r>
      <w:r w:rsidR="00DA66DA">
        <w:t>adjustment</w:t>
      </w:r>
      <w:r w:rsidR="00466D2C">
        <w:t xml:space="preserve"> in the configuration of the Ross Ice Sheet</w:t>
      </w:r>
      <w:r>
        <w:t xml:space="preserve"> during </w:t>
      </w:r>
      <w:r w:rsidR="00466D2C">
        <w:t xml:space="preserve">this period of rapid climate change and </w:t>
      </w:r>
      <w:r>
        <w:t>sea level rise.</w:t>
      </w:r>
    </w:p>
    <w:p w:rsidR="00762EF7" w:rsidRDefault="00762EF7">
      <w:r>
        <w:br w:type="page"/>
      </w:r>
    </w:p>
    <w:p w:rsidR="00762EF7" w:rsidRDefault="00762EF7" w:rsidP="00762EF7"/>
    <w:p w:rsidR="00762EF7" w:rsidRDefault="00762EF7" w:rsidP="00762EF7">
      <w:pPr>
        <w:pStyle w:val="NormalWeb"/>
        <w:shd w:val="clear" w:color="auto" w:fill="FFFFFF"/>
        <w:spacing w:before="0" w:beforeAutospacing="0" w:after="0" w:afterAutospacing="0"/>
        <w:rPr>
          <w:rFonts w:ascii="Arial" w:hAnsi="Arial" w:cs="Arial"/>
          <w:b/>
          <w:bCs/>
          <w:sz w:val="21"/>
          <w:szCs w:val="21"/>
          <w:shd w:val="clear" w:color="auto" w:fill="C65E27"/>
        </w:rPr>
      </w:pPr>
      <w:r w:rsidRPr="00B767A7">
        <w:rPr>
          <w:rStyle w:val="Strong"/>
          <w:rFonts w:ascii="Arial" w:hAnsi="Arial" w:cs="Arial"/>
          <w:color w:val="333333"/>
          <w:sz w:val="21"/>
          <w:szCs w:val="21"/>
          <w:bdr w:val="none" w:sz="0" w:space="0" w:color="auto" w:frame="1"/>
        </w:rPr>
        <w:t>PP009</w:t>
      </w:r>
      <w:r>
        <w:rPr>
          <w:rStyle w:val="Strong"/>
          <w:rFonts w:ascii="Arial" w:hAnsi="Arial" w:cs="Arial"/>
          <w:color w:val="333333"/>
          <w:sz w:val="21"/>
          <w:szCs w:val="21"/>
          <w:bdr w:val="none" w:sz="0" w:space="0" w:color="auto" w:frame="1"/>
        </w:rPr>
        <w:t xml:space="preserve"> Climate variability in the mid-to-high-latitude Southern Hemisphere since the Last Glacial Maximum</w:t>
      </w:r>
    </w:p>
    <w:p w:rsidR="00762EF7" w:rsidRPr="00B767A7" w:rsidRDefault="00762EF7" w:rsidP="00762EF7">
      <w:pPr>
        <w:pStyle w:val="NormalWeb"/>
        <w:shd w:val="clear" w:color="auto" w:fill="FFFFFF"/>
        <w:spacing w:before="0" w:beforeAutospacing="0" w:after="0" w:afterAutospacing="0"/>
        <w:rPr>
          <w:rStyle w:val="Strong"/>
          <w:rFonts w:ascii="Arial" w:hAnsi="Arial" w:cs="Arial"/>
          <w:color w:val="333333"/>
          <w:sz w:val="21"/>
          <w:szCs w:val="21"/>
          <w:bdr w:val="none" w:sz="0" w:space="0" w:color="auto" w:frame="1"/>
        </w:rPr>
      </w:pPr>
    </w:p>
    <w:p w:rsidR="00762EF7" w:rsidRDefault="00762EF7" w:rsidP="00762EF7">
      <w:pPr>
        <w:pStyle w:val="NormalWeb"/>
        <w:shd w:val="clear" w:color="auto" w:fill="FFFFFF"/>
        <w:spacing w:before="0" w:beforeAutospacing="0" w:after="0" w:afterAutospacing="0"/>
        <w:rPr>
          <w:rFonts w:ascii="Arial" w:hAnsi="Arial" w:cs="Arial"/>
          <w:color w:val="333333"/>
          <w:sz w:val="21"/>
          <w:szCs w:val="21"/>
        </w:rPr>
      </w:pPr>
      <w:r>
        <w:rPr>
          <w:rStyle w:val="Strong"/>
          <w:rFonts w:ascii="Arial" w:hAnsi="Arial" w:cs="Arial"/>
          <w:color w:val="333333"/>
          <w:sz w:val="21"/>
          <w:szCs w:val="21"/>
          <w:bdr w:val="none" w:sz="0" w:space="0" w:color="auto" w:frame="1"/>
        </w:rPr>
        <w:t>Session ID#:</w:t>
      </w:r>
      <w:r>
        <w:rPr>
          <w:rStyle w:val="apple-converted-space"/>
          <w:rFonts w:ascii="Arial" w:hAnsi="Arial" w:cs="Arial"/>
          <w:b/>
          <w:bCs/>
          <w:color w:val="333333"/>
          <w:sz w:val="21"/>
          <w:szCs w:val="21"/>
          <w:bdr w:val="none" w:sz="0" w:space="0" w:color="auto" w:frame="1"/>
        </w:rPr>
        <w:t> </w:t>
      </w:r>
      <w:r>
        <w:rPr>
          <w:rFonts w:ascii="Arial" w:hAnsi="Arial" w:cs="Arial"/>
          <w:color w:val="333333"/>
          <w:sz w:val="21"/>
          <w:szCs w:val="21"/>
        </w:rPr>
        <w:t>8595</w:t>
      </w:r>
    </w:p>
    <w:p w:rsidR="00762EF7" w:rsidRDefault="00762EF7" w:rsidP="00762EF7">
      <w:pPr>
        <w:pStyle w:val="Heading5"/>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Session Description:</w:t>
      </w:r>
    </w:p>
    <w:p w:rsidR="00762EF7" w:rsidRDefault="00762EF7" w:rsidP="00762EF7">
      <w:pPr>
        <w:shd w:val="clear" w:color="auto" w:fill="FFFFFF"/>
        <w:rPr>
          <w:rFonts w:ascii="Arial" w:hAnsi="Arial" w:cs="Arial"/>
          <w:color w:val="333333"/>
          <w:sz w:val="21"/>
          <w:szCs w:val="21"/>
        </w:rPr>
      </w:pPr>
      <w:r>
        <w:rPr>
          <w:rFonts w:ascii="Arial" w:hAnsi="Arial" w:cs="Arial"/>
          <w:color w:val="333333"/>
          <w:sz w:val="21"/>
          <w:szCs w:val="21"/>
        </w:rPr>
        <w:t>In contrast to the Northern Hemisphere, the climate of the ocean-dominated Southern Hemisphere (SH) is regulated by strongly zonal atmospheric and oceanic circulation patterns. Proxy records suggest that the strength and position of these zonal features, particularly the SH westerly winds, have changed significantly since the Last Glacial Maximum (LGM) at ~21,000 years BP. Such changes have climatic influence beyond the SH, due to interactions between the westerlies, the Southern Ocean, and the global carbon cycle.  However, records of climate variability from this region are spatially limited by a relatively small landmass area and by the difficulty of obtaining records. This session aims to bring together recent investigations of post-LGM, mid-to-high latitude SH climate variability. We encourage submissions that present new proxy-based reconstructions of climate change from marine and terrestrial archives. We also invite submissions of modeling studies that examine climate forcing mechanisms and regional responses.</w:t>
      </w:r>
    </w:p>
    <w:p w:rsidR="00762EF7" w:rsidRDefault="00762EF7" w:rsidP="00762EF7">
      <w:pPr>
        <w:shd w:val="clear" w:color="auto" w:fill="FFFFFF"/>
        <w:rPr>
          <w:rFonts w:ascii="Arial" w:hAnsi="Arial" w:cs="Arial"/>
          <w:color w:val="333333"/>
          <w:sz w:val="21"/>
          <w:szCs w:val="21"/>
        </w:rPr>
      </w:pPr>
      <w:r>
        <w:rPr>
          <w:rStyle w:val="topdisplayrole"/>
          <w:rFonts w:ascii="Arial" w:hAnsi="Arial" w:cs="Arial"/>
          <w:b/>
          <w:bCs/>
          <w:color w:val="333333"/>
          <w:sz w:val="21"/>
          <w:szCs w:val="21"/>
          <w:bdr w:val="none" w:sz="0" w:space="0" w:color="auto" w:frame="1"/>
        </w:rPr>
        <w:t>Primary Convener:  </w:t>
      </w:r>
      <w:r>
        <w:rPr>
          <w:rStyle w:val="topdisplaypeople"/>
          <w:rFonts w:ascii="Arial" w:hAnsi="Arial" w:cs="Arial"/>
          <w:b/>
          <w:bCs/>
          <w:color w:val="333333"/>
          <w:sz w:val="21"/>
          <w:szCs w:val="21"/>
          <w:bdr w:val="none" w:sz="0" w:space="0" w:color="auto" w:frame="1"/>
        </w:rPr>
        <w:t>Jessica Hinojosa</w:t>
      </w:r>
      <w:r>
        <w:rPr>
          <w:rStyle w:val="topdisplaypeople"/>
          <w:rFonts w:ascii="Arial" w:hAnsi="Arial" w:cs="Arial"/>
          <w:color w:val="333333"/>
          <w:sz w:val="21"/>
          <w:szCs w:val="21"/>
          <w:bdr w:val="none" w:sz="0" w:space="0" w:color="auto" w:frame="1"/>
        </w:rPr>
        <w:t>, University of Otago, Dunedin, New Zealand</w:t>
      </w:r>
    </w:p>
    <w:p w:rsidR="00762EF7" w:rsidRDefault="00762EF7" w:rsidP="00762EF7">
      <w:pPr>
        <w:shd w:val="clear" w:color="auto" w:fill="FFFFFF"/>
        <w:rPr>
          <w:rFonts w:ascii="Arial" w:hAnsi="Arial" w:cs="Arial"/>
          <w:color w:val="333333"/>
          <w:sz w:val="21"/>
          <w:szCs w:val="21"/>
        </w:rPr>
      </w:pPr>
      <w:r>
        <w:rPr>
          <w:rStyle w:val="topdisplayrole"/>
          <w:rFonts w:ascii="Arial" w:hAnsi="Arial" w:cs="Arial"/>
          <w:b/>
          <w:bCs/>
          <w:color w:val="333333"/>
          <w:sz w:val="21"/>
          <w:szCs w:val="21"/>
          <w:bdr w:val="none" w:sz="0" w:space="0" w:color="auto" w:frame="1"/>
        </w:rPr>
        <w:t>Conveners:  </w:t>
      </w:r>
      <w:r>
        <w:rPr>
          <w:rStyle w:val="topdisplaypeople"/>
          <w:rFonts w:ascii="Arial" w:hAnsi="Arial" w:cs="Arial"/>
          <w:b/>
          <w:bCs/>
          <w:color w:val="333333"/>
          <w:sz w:val="21"/>
          <w:szCs w:val="21"/>
          <w:bdr w:val="none" w:sz="0" w:space="0" w:color="auto" w:frame="1"/>
        </w:rPr>
        <w:t xml:space="preserve">Bess G </w:t>
      </w:r>
      <w:proofErr w:type="spellStart"/>
      <w:r>
        <w:rPr>
          <w:rStyle w:val="topdisplaypeople"/>
          <w:rFonts w:ascii="Arial" w:hAnsi="Arial" w:cs="Arial"/>
          <w:b/>
          <w:bCs/>
          <w:color w:val="333333"/>
          <w:sz w:val="21"/>
          <w:szCs w:val="21"/>
          <w:bdr w:val="none" w:sz="0" w:space="0" w:color="auto" w:frame="1"/>
        </w:rPr>
        <w:t>Koffman</w:t>
      </w:r>
      <w:proofErr w:type="spellEnd"/>
      <w:r>
        <w:rPr>
          <w:rStyle w:val="topdisplaypeople"/>
          <w:rFonts w:ascii="Arial" w:hAnsi="Arial" w:cs="Arial"/>
          <w:color w:val="333333"/>
          <w:sz w:val="21"/>
          <w:szCs w:val="21"/>
          <w:bdr w:val="none" w:sz="0" w:space="0" w:color="auto" w:frame="1"/>
        </w:rPr>
        <w:t>, Lamont -Doherty Earth Observatory, Palisades, NY, United States and</w:t>
      </w:r>
      <w:r>
        <w:rPr>
          <w:rStyle w:val="apple-converted-space"/>
          <w:rFonts w:ascii="Arial" w:hAnsi="Arial" w:cs="Arial"/>
          <w:color w:val="333333"/>
          <w:sz w:val="21"/>
          <w:szCs w:val="21"/>
          <w:bdr w:val="none" w:sz="0" w:space="0" w:color="auto" w:frame="1"/>
        </w:rPr>
        <w:t> </w:t>
      </w:r>
      <w:r>
        <w:rPr>
          <w:rStyle w:val="topdisplaypeople"/>
          <w:rFonts w:ascii="Arial" w:hAnsi="Arial" w:cs="Arial"/>
          <w:b/>
          <w:bCs/>
          <w:color w:val="333333"/>
          <w:sz w:val="21"/>
          <w:szCs w:val="21"/>
          <w:bdr w:val="none" w:sz="0" w:space="0" w:color="auto" w:frame="1"/>
        </w:rPr>
        <w:t xml:space="preserve">Heidi A </w:t>
      </w:r>
      <w:proofErr w:type="spellStart"/>
      <w:r>
        <w:rPr>
          <w:rStyle w:val="topdisplaypeople"/>
          <w:rFonts w:ascii="Arial" w:hAnsi="Arial" w:cs="Arial"/>
          <w:b/>
          <w:bCs/>
          <w:color w:val="333333"/>
          <w:sz w:val="21"/>
          <w:szCs w:val="21"/>
          <w:bdr w:val="none" w:sz="0" w:space="0" w:color="auto" w:frame="1"/>
        </w:rPr>
        <w:t>Roop</w:t>
      </w:r>
      <w:proofErr w:type="spellEnd"/>
      <w:r>
        <w:rPr>
          <w:rStyle w:val="topdisplaypeople"/>
          <w:rFonts w:ascii="Arial" w:hAnsi="Arial" w:cs="Arial"/>
          <w:color w:val="333333"/>
          <w:sz w:val="21"/>
          <w:szCs w:val="21"/>
          <w:bdr w:val="none" w:sz="0" w:space="0" w:color="auto" w:frame="1"/>
        </w:rPr>
        <w:t>, GNS Science-Institute of Geological and Nuclear Sciences Ltd, Lower Hutt, New Zealand</w:t>
      </w:r>
    </w:p>
    <w:p w:rsidR="00762EF7" w:rsidRDefault="00762EF7" w:rsidP="00762EF7">
      <w:pPr>
        <w:pStyle w:val="Heading5"/>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Index Terms:</w:t>
      </w:r>
    </w:p>
    <w:p w:rsidR="00762EF7" w:rsidRDefault="00762EF7" w:rsidP="00762EF7">
      <w:pPr>
        <w:shd w:val="clear" w:color="auto" w:fill="FFFFFF"/>
        <w:rPr>
          <w:rFonts w:ascii="Arial" w:hAnsi="Arial" w:cs="Arial"/>
          <w:color w:val="333333"/>
          <w:sz w:val="21"/>
          <w:szCs w:val="21"/>
        </w:rPr>
      </w:pPr>
      <w:r>
        <w:rPr>
          <w:rFonts w:ascii="Arial" w:hAnsi="Arial" w:cs="Arial"/>
          <w:color w:val="333333"/>
          <w:sz w:val="21"/>
          <w:szCs w:val="21"/>
        </w:rPr>
        <w:br/>
      </w:r>
      <w:hyperlink r:id="rId4" w:history="1">
        <w:r>
          <w:rPr>
            <w:rStyle w:val="Hyperlink"/>
            <w:rFonts w:ascii="Arial" w:hAnsi="Arial" w:cs="Arial"/>
            <w:sz w:val="21"/>
            <w:szCs w:val="21"/>
            <w:bdr w:val="none" w:sz="0" w:space="0" w:color="auto" w:frame="1"/>
          </w:rPr>
          <w:t>1616 Climate variability</w:t>
        </w:r>
      </w:hyperlink>
      <w:r>
        <w:rPr>
          <w:rStyle w:val="apple-converted-space"/>
          <w:rFonts w:ascii="Arial" w:hAnsi="Arial" w:cs="Arial"/>
          <w:color w:val="333333"/>
          <w:sz w:val="21"/>
          <w:szCs w:val="21"/>
        </w:rPr>
        <w:t> </w:t>
      </w:r>
      <w:r>
        <w:rPr>
          <w:rFonts w:ascii="Arial" w:hAnsi="Arial" w:cs="Arial"/>
          <w:color w:val="333333"/>
          <w:sz w:val="21"/>
          <w:szCs w:val="21"/>
        </w:rPr>
        <w:t>[GLOBAL CHANGE]</w:t>
      </w:r>
      <w:r>
        <w:rPr>
          <w:rStyle w:val="apple-converted-space"/>
          <w:rFonts w:ascii="Arial" w:hAnsi="Arial" w:cs="Arial"/>
          <w:color w:val="333333"/>
          <w:sz w:val="21"/>
          <w:szCs w:val="21"/>
        </w:rPr>
        <w:t> </w:t>
      </w:r>
      <w:r>
        <w:rPr>
          <w:rFonts w:ascii="Arial" w:hAnsi="Arial" w:cs="Arial"/>
          <w:color w:val="333333"/>
          <w:sz w:val="21"/>
          <w:szCs w:val="21"/>
        </w:rPr>
        <w:br/>
      </w:r>
      <w:hyperlink r:id="rId5" w:history="1">
        <w:r>
          <w:rPr>
            <w:rStyle w:val="Hyperlink"/>
            <w:rFonts w:ascii="Arial" w:hAnsi="Arial" w:cs="Arial"/>
            <w:sz w:val="21"/>
            <w:szCs w:val="21"/>
            <w:bdr w:val="none" w:sz="0" w:space="0" w:color="auto" w:frame="1"/>
          </w:rPr>
          <w:t>1620 Climate dynamics</w:t>
        </w:r>
      </w:hyperlink>
      <w:r>
        <w:rPr>
          <w:rStyle w:val="apple-converted-space"/>
          <w:rFonts w:ascii="Arial" w:hAnsi="Arial" w:cs="Arial"/>
          <w:color w:val="333333"/>
          <w:sz w:val="21"/>
          <w:szCs w:val="21"/>
        </w:rPr>
        <w:t> </w:t>
      </w:r>
      <w:r>
        <w:rPr>
          <w:rFonts w:ascii="Arial" w:hAnsi="Arial" w:cs="Arial"/>
          <w:color w:val="333333"/>
          <w:sz w:val="21"/>
          <w:szCs w:val="21"/>
        </w:rPr>
        <w:t>[GLOBAL CHANGE]</w:t>
      </w:r>
      <w:r>
        <w:rPr>
          <w:rStyle w:val="apple-converted-space"/>
          <w:rFonts w:ascii="Arial" w:hAnsi="Arial" w:cs="Arial"/>
          <w:color w:val="333333"/>
          <w:sz w:val="21"/>
          <w:szCs w:val="21"/>
        </w:rPr>
        <w:t> </w:t>
      </w:r>
      <w:r>
        <w:rPr>
          <w:rFonts w:ascii="Arial" w:hAnsi="Arial" w:cs="Arial"/>
          <w:color w:val="333333"/>
          <w:sz w:val="21"/>
          <w:szCs w:val="21"/>
        </w:rPr>
        <w:br/>
      </w:r>
      <w:hyperlink r:id="rId6" w:history="1">
        <w:r>
          <w:rPr>
            <w:rStyle w:val="Hyperlink"/>
            <w:rFonts w:ascii="Arial" w:hAnsi="Arial" w:cs="Arial"/>
            <w:sz w:val="21"/>
            <w:szCs w:val="21"/>
            <w:bdr w:val="none" w:sz="0" w:space="0" w:color="auto" w:frame="1"/>
          </w:rPr>
          <w:t>4999 General or miscellaneous</w:t>
        </w:r>
      </w:hyperlink>
      <w:r>
        <w:rPr>
          <w:rStyle w:val="apple-converted-space"/>
          <w:rFonts w:ascii="Arial" w:hAnsi="Arial" w:cs="Arial"/>
          <w:color w:val="333333"/>
          <w:sz w:val="21"/>
          <w:szCs w:val="21"/>
        </w:rPr>
        <w:t> </w:t>
      </w:r>
      <w:r>
        <w:rPr>
          <w:rFonts w:ascii="Arial" w:hAnsi="Arial" w:cs="Arial"/>
          <w:color w:val="333333"/>
          <w:sz w:val="21"/>
          <w:szCs w:val="21"/>
        </w:rPr>
        <w:t>[PALEOCEANOGRAPHY]</w:t>
      </w:r>
    </w:p>
    <w:p w:rsidR="00762EF7" w:rsidRPr="00EA4CCB" w:rsidRDefault="00762EF7" w:rsidP="00762EF7"/>
    <w:p w:rsidR="00576AA1" w:rsidRPr="00645330" w:rsidRDefault="00576AA1" w:rsidP="00645330"/>
    <w:sectPr w:rsidR="00576AA1" w:rsidRPr="00645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90"/>
    <w:rsid w:val="0012712A"/>
    <w:rsid w:val="001A1AEC"/>
    <w:rsid w:val="001D2B53"/>
    <w:rsid w:val="00221945"/>
    <w:rsid w:val="00427BDA"/>
    <w:rsid w:val="00457E15"/>
    <w:rsid w:val="00466D2C"/>
    <w:rsid w:val="004824F2"/>
    <w:rsid w:val="004F21F7"/>
    <w:rsid w:val="00576AA1"/>
    <w:rsid w:val="005861BB"/>
    <w:rsid w:val="00645330"/>
    <w:rsid w:val="00682082"/>
    <w:rsid w:val="00726292"/>
    <w:rsid w:val="00762EF7"/>
    <w:rsid w:val="007B5D24"/>
    <w:rsid w:val="00885C4A"/>
    <w:rsid w:val="00A31C90"/>
    <w:rsid w:val="00A61F28"/>
    <w:rsid w:val="00B3711D"/>
    <w:rsid w:val="00BD496F"/>
    <w:rsid w:val="00CA1265"/>
    <w:rsid w:val="00D72C84"/>
    <w:rsid w:val="00DA66DA"/>
    <w:rsid w:val="00DB73A0"/>
    <w:rsid w:val="00EF42AB"/>
    <w:rsid w:val="00FB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6CBC-C965-4D18-A85B-45DFFEE4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330"/>
  </w:style>
  <w:style w:type="paragraph" w:styleId="Heading5">
    <w:name w:val="heading 5"/>
    <w:basedOn w:val="Normal"/>
    <w:link w:val="Heading5Char"/>
    <w:uiPriority w:val="9"/>
    <w:qFormat/>
    <w:rsid w:val="00762EF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62EF7"/>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62EF7"/>
  </w:style>
  <w:style w:type="character" w:styleId="Hyperlink">
    <w:name w:val="Hyperlink"/>
    <w:basedOn w:val="DefaultParagraphFont"/>
    <w:uiPriority w:val="99"/>
    <w:semiHidden/>
    <w:unhideWhenUsed/>
    <w:rsid w:val="00762EF7"/>
    <w:rPr>
      <w:color w:val="0000FF"/>
      <w:u w:val="single"/>
    </w:rPr>
  </w:style>
  <w:style w:type="paragraph" w:styleId="NormalWeb">
    <w:name w:val="Normal (Web)"/>
    <w:basedOn w:val="Normal"/>
    <w:uiPriority w:val="99"/>
    <w:semiHidden/>
    <w:unhideWhenUsed/>
    <w:rsid w:val="00762E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2EF7"/>
    <w:rPr>
      <w:b/>
      <w:bCs/>
    </w:rPr>
  </w:style>
  <w:style w:type="character" w:customStyle="1" w:styleId="topdisplayrole">
    <w:name w:val="topdisplay_role"/>
    <w:basedOn w:val="DefaultParagraphFont"/>
    <w:rsid w:val="00762EF7"/>
  </w:style>
  <w:style w:type="character" w:customStyle="1" w:styleId="topdisplaypeople">
    <w:name w:val="topdisplay_people"/>
    <w:basedOn w:val="DefaultParagraphFont"/>
    <w:rsid w:val="0076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u.confex.com/agu/fm15/preliminaryview.cgi/start?words=4999" TargetMode="External"/><Relationship Id="rId5" Type="http://schemas.openxmlformats.org/officeDocument/2006/relationships/hyperlink" Target="https://agu.confex.com/agu/fm15/preliminaryview.cgi/start?words=1620" TargetMode="External"/><Relationship Id="rId4" Type="http://schemas.openxmlformats.org/officeDocument/2006/relationships/hyperlink" Target="https://agu.confex.com/agu/fm15/preliminaryview.cgi/start?words=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3232</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Nancy Bertler</cp:lastModifiedBy>
  <cp:revision>2</cp:revision>
  <dcterms:created xsi:type="dcterms:W3CDTF">2015-09-05T12:01:00Z</dcterms:created>
  <dcterms:modified xsi:type="dcterms:W3CDTF">2015-09-05T12:01:00Z</dcterms:modified>
</cp:coreProperties>
</file>